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14B4" w:rsidRPr="00B314B4" w:rsidRDefault="00B314B4" w:rsidP="00B314B4">
      <w:proofErr w:type="spellStart"/>
      <w:r>
        <w:t>Toxfighter</w:t>
      </w:r>
      <w:proofErr w:type="spellEnd"/>
      <w:r>
        <w:t xml:space="preserve"> Lux</w:t>
      </w:r>
      <w:r w:rsidRPr="00B314B4">
        <w:t>, 300</w:t>
      </w:r>
      <w:r>
        <w:t xml:space="preserve"> g</w:t>
      </w:r>
      <w:r w:rsidRPr="00B314B4">
        <w:t>.</w:t>
      </w:r>
    </w:p>
    <w:p w:rsidR="00B314B4" w:rsidRPr="00B314B4" w:rsidRDefault="00B314B4" w:rsidP="00B314B4">
      <w:r w:rsidRPr="00B314B4">
        <w:t xml:space="preserve">Highly effective </w:t>
      </w:r>
      <w:proofErr w:type="spellStart"/>
      <w:r w:rsidRPr="00B314B4">
        <w:t>enterosorbent</w:t>
      </w:r>
      <w:proofErr w:type="spellEnd"/>
      <w:r w:rsidRPr="00B314B4">
        <w:t xml:space="preserve"> with a complex of enzymes and probiotic.</w:t>
      </w:r>
    </w:p>
    <w:p w:rsidR="00B314B4" w:rsidRPr="00B314B4" w:rsidRDefault="00B314B4" w:rsidP="0082624A">
      <w:r>
        <w:t>It is a</w:t>
      </w:r>
      <w:r w:rsidRPr="00B314B4">
        <w:t xml:space="preserve"> universal </w:t>
      </w:r>
      <w:proofErr w:type="spellStart"/>
      <w:r w:rsidRPr="00B314B4">
        <w:t>ent</w:t>
      </w:r>
      <w:r>
        <w:t>erosorbent</w:t>
      </w:r>
      <w:proofErr w:type="spellEnd"/>
      <w:r>
        <w:t xml:space="preserve">, which is made on the basis of </w:t>
      </w:r>
      <w:r w:rsidRPr="00B314B4">
        <w:t>dietary fiber</w:t>
      </w:r>
      <w:r>
        <w:t>s with enzymes,</w:t>
      </w:r>
      <w:r w:rsidRPr="00B314B4">
        <w:t xml:space="preserve"> probiotic</w:t>
      </w:r>
      <w:r>
        <w:t>s</w:t>
      </w:r>
      <w:r w:rsidR="0082624A">
        <w:t xml:space="preserve"> and </w:t>
      </w:r>
      <w:r w:rsidRPr="00B314B4">
        <w:t>herbal complex</w:t>
      </w:r>
      <w:r w:rsidR="0082624A">
        <w:t>es,</w:t>
      </w:r>
      <w:r w:rsidRPr="00B314B4">
        <w:t xml:space="preserve"> to remove toxins from the body</w:t>
      </w:r>
      <w:r w:rsidR="0082624A">
        <w:t>, normalize digestion processes and</w:t>
      </w:r>
      <w:r w:rsidRPr="00B314B4">
        <w:t xml:space="preserve"> improve intestinal motility.</w:t>
      </w:r>
    </w:p>
    <w:p w:rsidR="0082624A" w:rsidRPr="0082624A" w:rsidRDefault="0082624A" w:rsidP="00B314B4">
      <w:r>
        <w:t>This complex</w:t>
      </w:r>
      <w:r w:rsidRPr="0082624A">
        <w:t xml:space="preserve"> is enriched with universal enzymes that prevent the development of putrefactive processes in the intestine, and the probiotic helps to restore the balance of intestinal microflora.</w:t>
      </w:r>
    </w:p>
    <w:p w:rsidR="0082624A" w:rsidRPr="0082624A" w:rsidRDefault="0082624A" w:rsidP="00B314B4">
      <w:r>
        <w:t>As a</w:t>
      </w:r>
      <w:r w:rsidRPr="0082624A">
        <w:t xml:space="preserve"> complex of plant extracts</w:t>
      </w:r>
      <w:r>
        <w:t xml:space="preserve"> it</w:t>
      </w:r>
      <w:r w:rsidRPr="0082624A">
        <w:t xml:space="preserve"> helps to improve the outflow of bile, and also </w:t>
      </w:r>
      <w:r>
        <w:t xml:space="preserve">it </w:t>
      </w:r>
      <w:r w:rsidRPr="0082624A">
        <w:t>has antispasmodic, anthelmintic and anti-inflammatory effects.</w:t>
      </w:r>
    </w:p>
    <w:p w:rsidR="00B314B4" w:rsidRPr="0082624A" w:rsidRDefault="0082624A" w:rsidP="00B314B4">
      <w:r>
        <w:t>300 g per bottle</w:t>
      </w:r>
    </w:p>
    <w:p w:rsidR="00B314B4" w:rsidRPr="0082624A" w:rsidRDefault="0082624A" w:rsidP="0082624A">
      <w:r>
        <w:t>Weight with bottle:</w:t>
      </w:r>
      <w:r w:rsidR="00B314B4" w:rsidRPr="0082624A">
        <w:t xml:space="preserve"> 370</w:t>
      </w:r>
      <w:r>
        <w:t xml:space="preserve"> g</w:t>
      </w:r>
    </w:p>
    <w:p w:rsidR="00B314B4" w:rsidRPr="0082624A" w:rsidRDefault="0082624A" w:rsidP="0082624A">
      <w:r>
        <w:t>Dimensions, mm</w:t>
      </w:r>
      <w:r w:rsidR="00B314B4" w:rsidRPr="0082624A">
        <w:t>: 95*95*130</w:t>
      </w:r>
    </w:p>
    <w:p w:rsidR="00B314B4" w:rsidRPr="00B314B4" w:rsidRDefault="0082624A" w:rsidP="00B314B4">
      <w:pPr>
        <w:rPr>
          <w:lang w:val="ru-RU"/>
        </w:rPr>
      </w:pPr>
      <w:r>
        <w:t>Active substances</w:t>
      </w:r>
      <w:r w:rsidR="00B314B4" w:rsidRPr="00B314B4">
        <w:rPr>
          <w:lang w:val="ru-RU"/>
        </w:rPr>
        <w:t>:</w:t>
      </w:r>
      <w:bookmarkStart w:id="0" w:name="_GoBack"/>
      <w:bookmarkEnd w:id="0"/>
    </w:p>
    <w:p w:rsidR="00B314B4" w:rsidRDefault="00B314B4" w:rsidP="00B314B4">
      <w:pPr>
        <w:rPr>
          <w:lang w:val="ru-RU"/>
        </w:rPr>
      </w:pPr>
      <w:r w:rsidRPr="00B314B4">
        <w:rPr>
          <w:lang w:val="ru-RU"/>
        </w:rPr>
        <w:t xml:space="preserve">Папаин Плоды черного ореха Клевер Экстракт березы Экстракт брусники Горец птичий Пшеничные отруби Яблочный пектин Хлорелла </w:t>
      </w:r>
      <w:proofErr w:type="spellStart"/>
      <w:r w:rsidRPr="00B314B4">
        <w:rPr>
          <w:lang w:val="ru-RU"/>
        </w:rPr>
        <w:t>Спирулина</w:t>
      </w:r>
      <w:proofErr w:type="spellEnd"/>
      <w:r w:rsidRPr="00B314B4">
        <w:rPr>
          <w:lang w:val="ru-RU"/>
        </w:rPr>
        <w:t xml:space="preserve"> Люцерна Семена тыквы </w:t>
      </w:r>
      <w:proofErr w:type="spellStart"/>
      <w:r w:rsidRPr="00B314B4">
        <w:rPr>
          <w:lang w:val="ru-RU"/>
        </w:rPr>
        <w:t>Бромелайн</w:t>
      </w:r>
      <w:proofErr w:type="spellEnd"/>
      <w:r w:rsidRPr="00B314B4">
        <w:rPr>
          <w:lang w:val="ru-RU"/>
        </w:rPr>
        <w:t xml:space="preserve"> Экстракт корня лопуха Пустырник </w:t>
      </w:r>
      <w:proofErr w:type="spellStart"/>
      <w:proofErr w:type="gramStart"/>
      <w:r w:rsidRPr="00B314B4">
        <w:rPr>
          <w:lang w:val="ru-RU"/>
        </w:rPr>
        <w:t>Силимарин</w:t>
      </w:r>
      <w:proofErr w:type="spellEnd"/>
      <w:r w:rsidRPr="00B314B4">
        <w:rPr>
          <w:lang w:val="ru-RU"/>
        </w:rPr>
        <w:t>(</w:t>
      </w:r>
      <w:proofErr w:type="spellStart"/>
      <w:proofErr w:type="gramEnd"/>
      <w:r w:rsidRPr="00B314B4">
        <w:rPr>
          <w:lang w:val="ru-RU"/>
        </w:rPr>
        <w:t>расторопши</w:t>
      </w:r>
      <w:proofErr w:type="spellEnd"/>
      <w:r w:rsidRPr="00B314B4">
        <w:rPr>
          <w:lang w:val="ru-RU"/>
        </w:rPr>
        <w:t xml:space="preserve"> экстракт) Экстракт семени льна Экстракт листа подорожника Экстракт солодки Зверобой Шиповник Тысячелистник Одуванчик лекарственный </w:t>
      </w:r>
      <w:proofErr w:type="spellStart"/>
      <w:r w:rsidRPr="00B314B4">
        <w:rPr>
          <w:lang w:val="ru-RU"/>
        </w:rPr>
        <w:t>Володушка</w:t>
      </w:r>
      <w:proofErr w:type="spellEnd"/>
      <w:r w:rsidRPr="00B314B4">
        <w:rPr>
          <w:lang w:val="ru-RU"/>
        </w:rPr>
        <w:t xml:space="preserve"> </w:t>
      </w:r>
      <w:proofErr w:type="spellStart"/>
      <w:r w:rsidRPr="00B314B4">
        <w:rPr>
          <w:lang w:val="ru-RU"/>
        </w:rPr>
        <w:t>Лактобактерии</w:t>
      </w:r>
      <w:proofErr w:type="spellEnd"/>
      <w:r w:rsidRPr="00B314B4">
        <w:rPr>
          <w:lang w:val="ru-RU"/>
        </w:rPr>
        <w:t xml:space="preserve"> Цветки пижмы Сублимированная свекла Лист </w:t>
      </w:r>
      <w:proofErr w:type="spellStart"/>
      <w:r w:rsidRPr="00B314B4">
        <w:rPr>
          <w:lang w:val="ru-RU"/>
        </w:rPr>
        <w:t>сенны</w:t>
      </w:r>
      <w:proofErr w:type="spellEnd"/>
    </w:p>
    <w:p w:rsidR="00B314B4" w:rsidRPr="00B314B4" w:rsidRDefault="00B314B4" w:rsidP="00B314B4">
      <w:pPr>
        <w:rPr>
          <w:lang w:val="ru-RU"/>
        </w:rPr>
      </w:pPr>
      <w:r w:rsidRPr="00B314B4">
        <w:rPr>
          <w:lang w:val="ru-RU"/>
        </w:rPr>
        <w:t>Преимущества комплекса:</w:t>
      </w:r>
    </w:p>
    <w:p w:rsidR="00B314B4" w:rsidRPr="00B314B4" w:rsidRDefault="00B314B4" w:rsidP="00B314B4">
      <w:pPr>
        <w:rPr>
          <w:lang w:val="ru-RU"/>
        </w:rPr>
      </w:pPr>
    </w:p>
    <w:p w:rsidR="00B314B4" w:rsidRPr="00B314B4" w:rsidRDefault="00B314B4" w:rsidP="00B314B4">
      <w:pPr>
        <w:rPr>
          <w:lang w:val="ru-RU"/>
        </w:rPr>
      </w:pPr>
      <w:r w:rsidRPr="00B314B4">
        <w:rPr>
          <w:lang w:val="ru-RU"/>
        </w:rPr>
        <w:t>Мощный сорбционный комплекс – надежно связывает и выводит из организма радионуклиды, соли тяжелых металлов, токсические метаболиты</w:t>
      </w:r>
    </w:p>
    <w:p w:rsidR="00B314B4" w:rsidRPr="00B314B4" w:rsidRDefault="00B314B4" w:rsidP="00B314B4">
      <w:pPr>
        <w:rPr>
          <w:lang w:val="ru-RU"/>
        </w:rPr>
      </w:pPr>
    </w:p>
    <w:p w:rsidR="00B314B4" w:rsidRPr="00B314B4" w:rsidRDefault="00B314B4" w:rsidP="00B314B4">
      <w:pPr>
        <w:rPr>
          <w:lang w:val="ru-RU"/>
        </w:rPr>
      </w:pPr>
      <w:r w:rsidRPr="00B314B4">
        <w:rPr>
          <w:lang w:val="ru-RU"/>
        </w:rPr>
        <w:t>Комплекс ферментов – способствую более полному расщеплению пищи и улучшают пищеварение</w:t>
      </w:r>
    </w:p>
    <w:p w:rsidR="00B314B4" w:rsidRPr="00B314B4" w:rsidRDefault="00B314B4" w:rsidP="00B314B4">
      <w:pPr>
        <w:rPr>
          <w:lang w:val="ru-RU"/>
        </w:rPr>
      </w:pPr>
    </w:p>
    <w:p w:rsidR="00B314B4" w:rsidRPr="00B314B4" w:rsidRDefault="00B314B4" w:rsidP="00B314B4">
      <w:pPr>
        <w:rPr>
          <w:lang w:val="ru-RU"/>
        </w:rPr>
      </w:pPr>
      <w:r w:rsidRPr="00B314B4">
        <w:rPr>
          <w:lang w:val="ru-RU"/>
        </w:rPr>
        <w:t xml:space="preserve">Многокомпонентный натуральный состав обеспечивает синергетический эффект, а именно, оказывает </w:t>
      </w:r>
      <w:proofErr w:type="spellStart"/>
      <w:r w:rsidRPr="00B314B4">
        <w:rPr>
          <w:lang w:val="ru-RU"/>
        </w:rPr>
        <w:t>детоксицирующее</w:t>
      </w:r>
      <w:proofErr w:type="spellEnd"/>
      <w:r w:rsidRPr="00B314B4">
        <w:rPr>
          <w:lang w:val="ru-RU"/>
        </w:rPr>
        <w:t>, мягкое желчегонное, спазмолитическое и противовоспалительное действия, не вызывая побочных эффектов</w:t>
      </w:r>
    </w:p>
    <w:p w:rsidR="00B314B4" w:rsidRPr="00B314B4" w:rsidRDefault="00B314B4" w:rsidP="00B314B4">
      <w:pPr>
        <w:rPr>
          <w:lang w:val="ru-RU"/>
        </w:rPr>
      </w:pPr>
    </w:p>
    <w:p w:rsidR="00B314B4" w:rsidRPr="00B314B4" w:rsidRDefault="00B314B4" w:rsidP="00B314B4">
      <w:pPr>
        <w:rPr>
          <w:lang w:val="ru-RU"/>
        </w:rPr>
      </w:pPr>
      <w:proofErr w:type="spellStart"/>
      <w:r w:rsidRPr="00B314B4">
        <w:rPr>
          <w:lang w:val="ru-RU"/>
        </w:rPr>
        <w:t>Пробиотическая</w:t>
      </w:r>
      <w:proofErr w:type="spellEnd"/>
      <w:r w:rsidRPr="00B314B4">
        <w:rPr>
          <w:lang w:val="ru-RU"/>
        </w:rPr>
        <w:t xml:space="preserve"> культура способствует нормализации микрофлоры кишечника и повышению защитных свойств организма. </w:t>
      </w:r>
    </w:p>
    <w:p w:rsidR="00B314B4" w:rsidRPr="00B314B4" w:rsidRDefault="00B314B4" w:rsidP="00B314B4">
      <w:pPr>
        <w:rPr>
          <w:lang w:val="ru-RU"/>
        </w:rPr>
      </w:pPr>
    </w:p>
    <w:p w:rsidR="00B314B4" w:rsidRPr="00B314B4" w:rsidRDefault="00B314B4" w:rsidP="00B314B4">
      <w:pPr>
        <w:rPr>
          <w:lang w:val="ru-RU"/>
        </w:rPr>
      </w:pPr>
      <w:r w:rsidRPr="00B314B4">
        <w:rPr>
          <w:lang w:val="ru-RU"/>
        </w:rPr>
        <w:t>Показания к применению:</w:t>
      </w:r>
    </w:p>
    <w:p w:rsidR="00B314B4" w:rsidRPr="00B314B4" w:rsidRDefault="00B314B4" w:rsidP="00B314B4">
      <w:pPr>
        <w:rPr>
          <w:lang w:val="ru-RU"/>
        </w:rPr>
      </w:pPr>
    </w:p>
    <w:p w:rsidR="00B314B4" w:rsidRPr="00B314B4" w:rsidRDefault="00B314B4" w:rsidP="00B314B4">
      <w:pPr>
        <w:rPr>
          <w:lang w:val="ru-RU"/>
        </w:rPr>
      </w:pPr>
      <w:r w:rsidRPr="00B314B4">
        <w:rPr>
          <w:lang w:val="ru-RU"/>
        </w:rPr>
        <w:lastRenderedPageBreak/>
        <w:t xml:space="preserve">- в качестве </w:t>
      </w:r>
      <w:proofErr w:type="spellStart"/>
      <w:r w:rsidRPr="00B314B4">
        <w:rPr>
          <w:lang w:val="ru-RU"/>
        </w:rPr>
        <w:t>дезинтоксикационного</w:t>
      </w:r>
      <w:proofErr w:type="spellEnd"/>
      <w:r w:rsidRPr="00B314B4">
        <w:rPr>
          <w:lang w:val="ru-RU"/>
        </w:rPr>
        <w:t xml:space="preserve"> средства при пищевых, алкогольных и лекарственных интоксикаций;</w:t>
      </w:r>
    </w:p>
    <w:p w:rsidR="00B314B4" w:rsidRPr="00B314B4" w:rsidRDefault="00B314B4" w:rsidP="00B314B4">
      <w:pPr>
        <w:rPr>
          <w:lang w:val="ru-RU"/>
        </w:rPr>
      </w:pPr>
    </w:p>
    <w:p w:rsidR="00B314B4" w:rsidRPr="00B314B4" w:rsidRDefault="00B314B4" w:rsidP="00B314B4">
      <w:pPr>
        <w:rPr>
          <w:lang w:val="ru-RU"/>
        </w:rPr>
      </w:pPr>
      <w:r w:rsidRPr="00B314B4">
        <w:rPr>
          <w:lang w:val="ru-RU"/>
        </w:rPr>
        <w:t>- в составе комплексной терапии при дисфункции и инфекционных заболеваний. ЖКТ, острых и хронических инфекций, инфекционных и неинфекционных кожных заболеваний;</w:t>
      </w:r>
    </w:p>
    <w:p w:rsidR="00B314B4" w:rsidRPr="00B314B4" w:rsidRDefault="00B314B4" w:rsidP="00B314B4">
      <w:pPr>
        <w:rPr>
          <w:lang w:val="ru-RU"/>
        </w:rPr>
      </w:pPr>
    </w:p>
    <w:p w:rsidR="00B314B4" w:rsidRPr="00B314B4" w:rsidRDefault="00B314B4" w:rsidP="00B314B4">
      <w:pPr>
        <w:rPr>
          <w:lang w:val="ru-RU"/>
        </w:rPr>
      </w:pPr>
      <w:r w:rsidRPr="00B314B4">
        <w:rPr>
          <w:lang w:val="ru-RU"/>
        </w:rPr>
        <w:t>- работникам в условиях вредного производства и неблагоприятной экологической ситуации;</w:t>
      </w:r>
    </w:p>
    <w:p w:rsidR="00B314B4" w:rsidRPr="00B314B4" w:rsidRDefault="00B314B4" w:rsidP="00B314B4">
      <w:pPr>
        <w:rPr>
          <w:lang w:val="ru-RU"/>
        </w:rPr>
      </w:pPr>
    </w:p>
    <w:p w:rsidR="00B314B4" w:rsidRPr="00B314B4" w:rsidRDefault="00B314B4" w:rsidP="00B314B4">
      <w:pPr>
        <w:rPr>
          <w:lang w:val="ru-RU"/>
        </w:rPr>
      </w:pPr>
      <w:r w:rsidRPr="00B314B4">
        <w:rPr>
          <w:lang w:val="ru-RU"/>
        </w:rPr>
        <w:t>- при аллергических реакциях.</w:t>
      </w:r>
    </w:p>
    <w:p w:rsidR="00B314B4" w:rsidRPr="00B314B4" w:rsidRDefault="00B314B4" w:rsidP="00B314B4">
      <w:pPr>
        <w:rPr>
          <w:lang w:val="ru-RU"/>
        </w:rPr>
      </w:pPr>
    </w:p>
    <w:p w:rsidR="00B314B4" w:rsidRPr="00B314B4" w:rsidRDefault="00B314B4" w:rsidP="00B314B4">
      <w:pPr>
        <w:rPr>
          <w:lang w:val="ru-RU"/>
        </w:rPr>
      </w:pPr>
      <w:r w:rsidRPr="00B314B4">
        <w:rPr>
          <w:lang w:val="ru-RU"/>
        </w:rPr>
        <w:t xml:space="preserve">- для профилактической </w:t>
      </w:r>
      <w:proofErr w:type="spellStart"/>
      <w:r w:rsidRPr="00B314B4">
        <w:rPr>
          <w:lang w:val="ru-RU"/>
        </w:rPr>
        <w:t>детоксикации</w:t>
      </w:r>
      <w:proofErr w:type="spellEnd"/>
      <w:r w:rsidRPr="00B314B4">
        <w:rPr>
          <w:lang w:val="ru-RU"/>
        </w:rPr>
        <w:t xml:space="preserve"> – 2 раза в год. </w:t>
      </w:r>
    </w:p>
    <w:p w:rsidR="00B314B4" w:rsidRPr="00B314B4" w:rsidRDefault="00B314B4" w:rsidP="00B314B4">
      <w:pPr>
        <w:rPr>
          <w:lang w:val="ru-RU"/>
        </w:rPr>
      </w:pPr>
    </w:p>
    <w:p w:rsidR="00B314B4" w:rsidRPr="00B314B4" w:rsidRDefault="00B314B4" w:rsidP="00B314B4">
      <w:pPr>
        <w:rPr>
          <w:lang w:val="ru-RU"/>
        </w:rPr>
      </w:pPr>
      <w:r w:rsidRPr="00B314B4">
        <w:rPr>
          <w:lang w:val="ru-RU"/>
        </w:rPr>
        <w:t>Принцип действия препарата</w:t>
      </w:r>
    </w:p>
    <w:p w:rsidR="00B314B4" w:rsidRPr="00B314B4" w:rsidRDefault="00B314B4" w:rsidP="00B314B4">
      <w:pPr>
        <w:rPr>
          <w:lang w:val="ru-RU"/>
        </w:rPr>
      </w:pPr>
    </w:p>
    <w:p w:rsidR="00B314B4" w:rsidRPr="00B314B4" w:rsidRDefault="00B314B4" w:rsidP="00B314B4">
      <w:pPr>
        <w:rPr>
          <w:lang w:val="ru-RU"/>
        </w:rPr>
      </w:pPr>
      <w:r w:rsidRPr="00B314B4">
        <w:rPr>
          <w:lang w:val="ru-RU"/>
        </w:rPr>
        <w:t>Сорбционный комплекс:</w:t>
      </w:r>
    </w:p>
    <w:p w:rsidR="00B314B4" w:rsidRPr="00B314B4" w:rsidRDefault="00B314B4" w:rsidP="00B314B4">
      <w:pPr>
        <w:rPr>
          <w:lang w:val="ru-RU"/>
        </w:rPr>
      </w:pPr>
    </w:p>
    <w:p w:rsidR="00B314B4" w:rsidRPr="00B314B4" w:rsidRDefault="00B314B4" w:rsidP="00B314B4">
      <w:pPr>
        <w:rPr>
          <w:lang w:val="ru-RU"/>
        </w:rPr>
      </w:pPr>
      <w:r w:rsidRPr="00B314B4">
        <w:rPr>
          <w:lang w:val="ru-RU"/>
        </w:rPr>
        <w:t>Клетчатка (пшеничные отруби) - углеводы, которые не перевариваются в тонком кишечнике человека, а перерабатываются бактериальной флорой толстого кишечника. Клетчатка компенсирует ежедневную потребность человека в пищевых волокнах, имеет мощную сорбционную способность, попадая в кишечник, впитывает большое количество воды, помогает выводу из организма каловых масс, токсинов, радионуклидов, а также способствует нормализации уровня сахара в крови.</w:t>
      </w:r>
    </w:p>
    <w:p w:rsidR="00B314B4" w:rsidRPr="00B314B4" w:rsidRDefault="00B314B4" w:rsidP="00B314B4">
      <w:pPr>
        <w:rPr>
          <w:lang w:val="ru-RU"/>
        </w:rPr>
      </w:pPr>
    </w:p>
    <w:p w:rsidR="00B314B4" w:rsidRPr="00B314B4" w:rsidRDefault="00B314B4" w:rsidP="00B314B4">
      <w:pPr>
        <w:rPr>
          <w:lang w:val="ru-RU"/>
        </w:rPr>
      </w:pPr>
      <w:proofErr w:type="gramStart"/>
      <w:r w:rsidRPr="00B314B4">
        <w:rPr>
          <w:lang w:val="ru-RU"/>
        </w:rPr>
        <w:t>Свекла</w:t>
      </w:r>
      <w:proofErr w:type="gramEnd"/>
      <w:r w:rsidRPr="00B314B4">
        <w:rPr>
          <w:lang w:val="ru-RU"/>
        </w:rPr>
        <w:t xml:space="preserve"> сублимированная в состав которой входят клетчатка и органические кислоты. Они усиливают перистальтику кишечника и обладают противовоспалительным действием. Кроме того, в свекле имеется органическое вещество бетаин, которое способствует расщеплению и усвоению белков пищи, нормализует кислотность желудочного сока и участвует в образовании холина, а также помогает усваивать кальций и железо.</w:t>
      </w:r>
    </w:p>
    <w:p w:rsidR="00B314B4" w:rsidRPr="00B314B4" w:rsidRDefault="00B314B4" w:rsidP="00B314B4">
      <w:pPr>
        <w:rPr>
          <w:lang w:val="ru-RU"/>
        </w:rPr>
      </w:pPr>
    </w:p>
    <w:p w:rsidR="00B314B4" w:rsidRPr="00B314B4" w:rsidRDefault="00B314B4" w:rsidP="00B314B4">
      <w:pPr>
        <w:rPr>
          <w:lang w:val="ru-RU"/>
        </w:rPr>
      </w:pPr>
      <w:r w:rsidRPr="00B314B4">
        <w:rPr>
          <w:lang w:val="ru-RU"/>
        </w:rPr>
        <w:t xml:space="preserve">Яблочный пектин играет первостепенную роль в формировании каловых масс. Это обстоятельство, а также выраженное раздражающее действие на </w:t>
      </w:r>
      <w:proofErr w:type="spellStart"/>
      <w:r w:rsidRPr="00B314B4">
        <w:rPr>
          <w:lang w:val="ru-RU"/>
        </w:rPr>
        <w:t>механорецепторы</w:t>
      </w:r>
      <w:proofErr w:type="spellEnd"/>
      <w:r w:rsidRPr="00B314B4">
        <w:rPr>
          <w:lang w:val="ru-RU"/>
        </w:rPr>
        <w:t xml:space="preserve"> слизистой оболочки кишечника играют ведущую роль в стимуляции перистальтики и регуляции моторной функции кишечной трубки. Недостаток пектинов в питании человека приводят к развитию стазов и дискинезии желчного пузыря и толстого кишечника. Пектиновые вещества адсорбируют различные соединения, в том числе экзо - и эндотоксины, соли тяжелых металлов и радионуклиды. Пектины, связываясь с желчными кислотами, уменьшают всасывание жира и снижают уровень холестерина. Обволакивая слизистую желудочно-кишечного тракта, они задерживают опорожнение желудка и, таким образом, замедляют </w:t>
      </w:r>
      <w:r w:rsidRPr="00B314B4">
        <w:rPr>
          <w:lang w:val="ru-RU"/>
        </w:rPr>
        <w:lastRenderedPageBreak/>
        <w:t xml:space="preserve">всасывание сахара. Обладают бактерицидным эффектом относительно условно-патогенных микроорганизмов и возбудителей острых кишечных инфекций, не нарушая работы дружественной микрофлоры. Пектины способствуют улучшению простеночного пищеварения и нормализации </w:t>
      </w:r>
      <w:proofErr w:type="spellStart"/>
      <w:r w:rsidRPr="00B314B4">
        <w:rPr>
          <w:lang w:val="ru-RU"/>
        </w:rPr>
        <w:t>микробиоциноза</w:t>
      </w:r>
      <w:proofErr w:type="spellEnd"/>
      <w:r w:rsidRPr="00B314B4">
        <w:rPr>
          <w:lang w:val="ru-RU"/>
        </w:rPr>
        <w:t xml:space="preserve"> кишечника, улучшают состояние кожных покровов.</w:t>
      </w:r>
    </w:p>
    <w:p w:rsidR="00B314B4" w:rsidRPr="00B314B4" w:rsidRDefault="00B314B4" w:rsidP="00B314B4">
      <w:pPr>
        <w:rPr>
          <w:lang w:val="ru-RU"/>
        </w:rPr>
      </w:pPr>
    </w:p>
    <w:p w:rsidR="00B314B4" w:rsidRPr="00B314B4" w:rsidRDefault="00B314B4" w:rsidP="00B314B4">
      <w:pPr>
        <w:rPr>
          <w:lang w:val="ru-RU"/>
        </w:rPr>
      </w:pPr>
      <w:r w:rsidRPr="00B314B4">
        <w:rPr>
          <w:lang w:val="ru-RU"/>
        </w:rPr>
        <w:t>Ферментный комплекс:</w:t>
      </w:r>
    </w:p>
    <w:p w:rsidR="00B314B4" w:rsidRPr="00B314B4" w:rsidRDefault="00B314B4" w:rsidP="00B314B4">
      <w:pPr>
        <w:rPr>
          <w:lang w:val="ru-RU"/>
        </w:rPr>
      </w:pPr>
    </w:p>
    <w:p w:rsidR="00B314B4" w:rsidRPr="00B314B4" w:rsidRDefault="00B314B4" w:rsidP="00B314B4">
      <w:pPr>
        <w:rPr>
          <w:lang w:val="ru-RU"/>
        </w:rPr>
      </w:pPr>
      <w:proofErr w:type="spellStart"/>
      <w:r w:rsidRPr="00B314B4">
        <w:rPr>
          <w:lang w:val="ru-RU"/>
        </w:rPr>
        <w:t>Бромелайн</w:t>
      </w:r>
      <w:proofErr w:type="spellEnd"/>
      <w:r w:rsidRPr="00B314B4">
        <w:rPr>
          <w:lang w:val="ru-RU"/>
        </w:rPr>
        <w:t xml:space="preserve"> и папаин. Это высокоактивные протеолитические ферменты, обладающие способностью усиливать функциональную активность кишечника выводить из организма продукты обмена и токсичные вещества, поддерживать состав микрофлоры толстого кишечника, стимулируя тем самым, процесс обмена веществ. Ферменты являются мощными катализаторами важнейших процессов углеводного и белкового обмена, способствует быстрому расщеплению жиров выведению их из организма.</w:t>
      </w:r>
    </w:p>
    <w:p w:rsidR="00B314B4" w:rsidRPr="00B314B4" w:rsidRDefault="00B314B4" w:rsidP="00B314B4">
      <w:pPr>
        <w:rPr>
          <w:lang w:val="ru-RU"/>
        </w:rPr>
      </w:pPr>
    </w:p>
    <w:p w:rsidR="00B314B4" w:rsidRPr="00B314B4" w:rsidRDefault="00B314B4" w:rsidP="00B314B4">
      <w:pPr>
        <w:rPr>
          <w:lang w:val="ru-RU"/>
        </w:rPr>
      </w:pPr>
      <w:r w:rsidRPr="00B314B4">
        <w:rPr>
          <w:lang w:val="ru-RU"/>
        </w:rPr>
        <w:t>Комплекс растительных экстрактов:</w:t>
      </w:r>
    </w:p>
    <w:p w:rsidR="00B314B4" w:rsidRPr="00B314B4" w:rsidRDefault="00B314B4" w:rsidP="00B314B4">
      <w:pPr>
        <w:rPr>
          <w:lang w:val="ru-RU"/>
        </w:rPr>
      </w:pPr>
    </w:p>
    <w:p w:rsidR="00B314B4" w:rsidRPr="00B314B4" w:rsidRDefault="00B314B4" w:rsidP="00B314B4">
      <w:pPr>
        <w:rPr>
          <w:lang w:val="ru-RU"/>
        </w:rPr>
      </w:pPr>
      <w:r w:rsidRPr="00B314B4">
        <w:rPr>
          <w:lang w:val="ru-RU"/>
        </w:rPr>
        <w:t>Корень одуванчика - содержит много питательных веществ, действует тонизирующее на весь организм; является природным источником протеина, полисахарида инулина и содержит большое количество витаминов А, В, С и Е. Богат калием, кальцием, натрием, содержит фосфор и железо. Корень одуванчика обладает желчегонным действием, возбуждает аппетит, улучшает пищеварение, благотворно влияет на водно-солевой обмен, способствует выведению вредных веществ из организма, помогает при токсическом поражении печени.</w:t>
      </w:r>
    </w:p>
    <w:p w:rsidR="00B314B4" w:rsidRPr="00B314B4" w:rsidRDefault="00B314B4" w:rsidP="00B314B4">
      <w:pPr>
        <w:rPr>
          <w:lang w:val="ru-RU"/>
        </w:rPr>
      </w:pPr>
    </w:p>
    <w:p w:rsidR="00B314B4" w:rsidRPr="00B314B4" w:rsidRDefault="00B314B4" w:rsidP="00B314B4">
      <w:pPr>
        <w:rPr>
          <w:lang w:val="ru-RU"/>
        </w:rPr>
      </w:pPr>
      <w:r w:rsidRPr="00B314B4">
        <w:rPr>
          <w:lang w:val="ru-RU"/>
        </w:rPr>
        <w:t>Корни лопуха содержат инулин, эфирное масло, рутин, пальмитиновую и стеариновую кислоты, слизь, дубильные вещества. Оказывает положительный эффект в качестве диуретического, умеренно желчегонного и противовоспалительного средства. Эффективен в качестве легкого слабительного средства. Инулин является питательной средой для полезной микрофлоры кишечника, а также способствует снижению сахара в крови.</w:t>
      </w:r>
    </w:p>
    <w:p w:rsidR="00B314B4" w:rsidRPr="00B314B4" w:rsidRDefault="00B314B4" w:rsidP="00B314B4">
      <w:pPr>
        <w:rPr>
          <w:lang w:val="ru-RU"/>
        </w:rPr>
      </w:pPr>
    </w:p>
    <w:p w:rsidR="00B314B4" w:rsidRPr="00B314B4" w:rsidRDefault="00B314B4" w:rsidP="00B314B4">
      <w:pPr>
        <w:rPr>
          <w:lang w:val="ru-RU"/>
        </w:rPr>
      </w:pPr>
      <w:r w:rsidRPr="00B314B4">
        <w:rPr>
          <w:lang w:val="ru-RU"/>
        </w:rPr>
        <w:t xml:space="preserve">Экстракт корня солодки содержит </w:t>
      </w:r>
      <w:proofErr w:type="spellStart"/>
      <w:r w:rsidRPr="00B314B4">
        <w:rPr>
          <w:lang w:val="ru-RU"/>
        </w:rPr>
        <w:t>флавоноиды</w:t>
      </w:r>
      <w:proofErr w:type="spellEnd"/>
      <w:r w:rsidRPr="00B314B4">
        <w:rPr>
          <w:lang w:val="ru-RU"/>
        </w:rPr>
        <w:t xml:space="preserve"> (</w:t>
      </w:r>
      <w:proofErr w:type="spellStart"/>
      <w:r w:rsidRPr="00B314B4">
        <w:rPr>
          <w:lang w:val="ru-RU"/>
        </w:rPr>
        <w:t>ликвиритозид</w:t>
      </w:r>
      <w:proofErr w:type="spellEnd"/>
      <w:r w:rsidRPr="00B314B4">
        <w:rPr>
          <w:lang w:val="ru-RU"/>
        </w:rPr>
        <w:t>), гликозиды (</w:t>
      </w:r>
      <w:proofErr w:type="spellStart"/>
      <w:r w:rsidRPr="00B314B4">
        <w:rPr>
          <w:lang w:val="ru-RU"/>
        </w:rPr>
        <w:t>глицирризин</w:t>
      </w:r>
      <w:proofErr w:type="spellEnd"/>
      <w:r w:rsidRPr="00B314B4">
        <w:rPr>
          <w:lang w:val="ru-RU"/>
        </w:rPr>
        <w:t xml:space="preserve">, </w:t>
      </w:r>
      <w:proofErr w:type="spellStart"/>
      <w:r w:rsidRPr="00B314B4">
        <w:rPr>
          <w:lang w:val="ru-RU"/>
        </w:rPr>
        <w:t>глицирризиновую</w:t>
      </w:r>
      <w:proofErr w:type="spellEnd"/>
      <w:r w:rsidRPr="00B314B4">
        <w:rPr>
          <w:lang w:val="ru-RU"/>
        </w:rPr>
        <w:t xml:space="preserve"> кислоту), сапонины, </w:t>
      </w:r>
      <w:proofErr w:type="spellStart"/>
      <w:r w:rsidRPr="00B314B4">
        <w:rPr>
          <w:lang w:val="ru-RU"/>
        </w:rPr>
        <w:t>сигостерин</w:t>
      </w:r>
      <w:proofErr w:type="spellEnd"/>
      <w:r w:rsidRPr="00B314B4">
        <w:rPr>
          <w:lang w:val="ru-RU"/>
        </w:rPr>
        <w:t xml:space="preserve">. При гидролизе </w:t>
      </w:r>
      <w:proofErr w:type="spellStart"/>
      <w:r w:rsidRPr="00B314B4">
        <w:rPr>
          <w:lang w:val="ru-RU"/>
        </w:rPr>
        <w:t>глицирризина</w:t>
      </w:r>
      <w:proofErr w:type="spellEnd"/>
      <w:r w:rsidRPr="00B314B4">
        <w:rPr>
          <w:lang w:val="ru-RU"/>
        </w:rPr>
        <w:t xml:space="preserve"> освобождается </w:t>
      </w:r>
      <w:proofErr w:type="spellStart"/>
      <w:r w:rsidRPr="00B314B4">
        <w:rPr>
          <w:lang w:val="ru-RU"/>
        </w:rPr>
        <w:t>глицирризиновая</w:t>
      </w:r>
      <w:proofErr w:type="spellEnd"/>
      <w:r w:rsidRPr="00B314B4">
        <w:rPr>
          <w:lang w:val="ru-RU"/>
        </w:rPr>
        <w:t xml:space="preserve"> кислота, которая, подвергаясь в организме метаболическим преобразованиям, оказывает </w:t>
      </w:r>
      <w:proofErr w:type="spellStart"/>
      <w:r w:rsidRPr="00B314B4">
        <w:rPr>
          <w:lang w:val="ru-RU"/>
        </w:rPr>
        <w:t>кортикостероидоподобное</w:t>
      </w:r>
      <w:proofErr w:type="spellEnd"/>
      <w:r w:rsidRPr="00B314B4">
        <w:rPr>
          <w:lang w:val="ru-RU"/>
        </w:rPr>
        <w:t xml:space="preserve"> действие обусловливая противовоспалительный эффект. Именно это фармакологическое свойство растения считается наиболее важным. Активные компоненты, содержащиеся в корне солодки, оказывают питательную поддержку слизистой оболочке желудочно-кишечного тракта, способствуя выделению слизи и оказывая легкое слабительное действие, а также снимают спазм гладких мышц бронхов, кишечной стенки, желчных протоков.</w:t>
      </w:r>
    </w:p>
    <w:p w:rsidR="00B314B4" w:rsidRPr="00B314B4" w:rsidRDefault="00B314B4" w:rsidP="00B314B4">
      <w:pPr>
        <w:rPr>
          <w:lang w:val="ru-RU"/>
        </w:rPr>
      </w:pPr>
    </w:p>
    <w:p w:rsidR="00B314B4" w:rsidRPr="00B314B4" w:rsidRDefault="00B314B4" w:rsidP="00B314B4">
      <w:pPr>
        <w:rPr>
          <w:lang w:val="ru-RU"/>
        </w:rPr>
      </w:pPr>
      <w:r w:rsidRPr="00B314B4">
        <w:rPr>
          <w:lang w:val="ru-RU"/>
        </w:rPr>
        <w:lastRenderedPageBreak/>
        <w:t>Семя льна богато слизью. Слизь оказывает защитное и успокаивающее действие при воспалении пищевода, язвенной болезни желудка и двенадцатиперстной кишки, а также слабительное действие.</w:t>
      </w:r>
    </w:p>
    <w:p w:rsidR="00B314B4" w:rsidRPr="00B314B4" w:rsidRDefault="00B314B4" w:rsidP="00B314B4">
      <w:pPr>
        <w:rPr>
          <w:lang w:val="ru-RU"/>
        </w:rPr>
      </w:pPr>
    </w:p>
    <w:p w:rsidR="00B314B4" w:rsidRPr="00B314B4" w:rsidRDefault="00B314B4" w:rsidP="00B314B4">
      <w:pPr>
        <w:rPr>
          <w:lang w:val="ru-RU"/>
        </w:rPr>
      </w:pPr>
      <w:r w:rsidRPr="00B314B4">
        <w:rPr>
          <w:lang w:val="ru-RU"/>
        </w:rPr>
        <w:t xml:space="preserve">Хлорелла и </w:t>
      </w:r>
      <w:proofErr w:type="spellStart"/>
      <w:r w:rsidRPr="00B314B4">
        <w:rPr>
          <w:lang w:val="ru-RU"/>
        </w:rPr>
        <w:t>спирулина</w:t>
      </w:r>
      <w:proofErr w:type="spellEnd"/>
      <w:r w:rsidRPr="00B314B4">
        <w:rPr>
          <w:lang w:val="ru-RU"/>
        </w:rPr>
        <w:t xml:space="preserve"> составляют комплекс водорослей, богатых полноценными легкоусвояемыми белками и отличающиеся разнообразием микро и макроэлементов. Хлорофилл способствует очищению крови, а содержащиеся в ядре хлореллы РНК и ДНК защищают организм от повреждающего воздействия ультрафиолетового облучения. Хлорелла рекомендуется в качестве источника белка, а также как средство, стимулирующее иммунитет. </w:t>
      </w:r>
      <w:proofErr w:type="spellStart"/>
      <w:r w:rsidRPr="00B314B4">
        <w:rPr>
          <w:lang w:val="ru-RU"/>
        </w:rPr>
        <w:t>Спирулина</w:t>
      </w:r>
      <w:proofErr w:type="spellEnd"/>
      <w:r w:rsidRPr="00B314B4">
        <w:rPr>
          <w:lang w:val="ru-RU"/>
        </w:rPr>
        <w:t xml:space="preserve"> также богата белками, кроме того, </w:t>
      </w:r>
      <w:proofErr w:type="spellStart"/>
      <w:r w:rsidRPr="00B314B4">
        <w:rPr>
          <w:lang w:val="ru-RU"/>
        </w:rPr>
        <w:t>спирулина</w:t>
      </w:r>
      <w:proofErr w:type="spellEnd"/>
      <w:r w:rsidRPr="00B314B4">
        <w:rPr>
          <w:lang w:val="ru-RU"/>
        </w:rPr>
        <w:t xml:space="preserve"> содержит 18 видов аминокислот, множество необходимых минералов и микроэлементов, витаминов, каротин, нуклеиновую кислоту, нуклеин, ферменты и другие активные вещества. Комплекс водорослей оказывает </w:t>
      </w:r>
      <w:proofErr w:type="spellStart"/>
      <w:r w:rsidRPr="00B314B4">
        <w:rPr>
          <w:lang w:val="ru-RU"/>
        </w:rPr>
        <w:t>детоксицирующее</w:t>
      </w:r>
      <w:proofErr w:type="spellEnd"/>
      <w:r w:rsidRPr="00B314B4">
        <w:rPr>
          <w:lang w:val="ru-RU"/>
        </w:rPr>
        <w:t>, противовоспалительное, антибактериальное, противовирусное, стимулирующее иммунитет, нормализующее уровень глюкозы в крови, нормализующее кишечную микрофлору действия</w:t>
      </w:r>
    </w:p>
    <w:p w:rsidR="00B314B4" w:rsidRPr="00B314B4" w:rsidRDefault="00B314B4" w:rsidP="00B314B4">
      <w:pPr>
        <w:rPr>
          <w:lang w:val="ru-RU"/>
        </w:rPr>
      </w:pPr>
    </w:p>
    <w:p w:rsidR="00B314B4" w:rsidRPr="00B314B4" w:rsidRDefault="00B314B4" w:rsidP="00B314B4">
      <w:pPr>
        <w:rPr>
          <w:lang w:val="ru-RU"/>
        </w:rPr>
      </w:pPr>
      <w:r w:rsidRPr="00B314B4">
        <w:rPr>
          <w:lang w:val="ru-RU"/>
        </w:rPr>
        <w:t xml:space="preserve">Сенна (кассия узколистная) Листья кассии содержат </w:t>
      </w:r>
      <w:proofErr w:type="spellStart"/>
      <w:r w:rsidRPr="00B314B4">
        <w:rPr>
          <w:lang w:val="ru-RU"/>
        </w:rPr>
        <w:t>антрагликозиды</w:t>
      </w:r>
      <w:proofErr w:type="spellEnd"/>
      <w:r w:rsidRPr="00B314B4">
        <w:rPr>
          <w:lang w:val="ru-RU"/>
        </w:rPr>
        <w:t xml:space="preserve">, которые обуславливают слабительное действие. Препараты на основе </w:t>
      </w:r>
      <w:proofErr w:type="spellStart"/>
      <w:r w:rsidRPr="00B314B4">
        <w:rPr>
          <w:lang w:val="ru-RU"/>
        </w:rPr>
        <w:t>сенны</w:t>
      </w:r>
      <w:proofErr w:type="spellEnd"/>
      <w:r w:rsidRPr="00B314B4">
        <w:rPr>
          <w:lang w:val="ru-RU"/>
        </w:rPr>
        <w:t xml:space="preserve"> действуют мягко и улучшают перистальтические функции кишечника.</w:t>
      </w:r>
    </w:p>
    <w:p w:rsidR="00B314B4" w:rsidRPr="00B314B4" w:rsidRDefault="00B314B4" w:rsidP="00B314B4">
      <w:pPr>
        <w:rPr>
          <w:lang w:val="ru-RU"/>
        </w:rPr>
      </w:pPr>
    </w:p>
    <w:p w:rsidR="00B314B4" w:rsidRPr="00B314B4" w:rsidRDefault="00B314B4" w:rsidP="00B314B4">
      <w:pPr>
        <w:rPr>
          <w:lang w:val="ru-RU"/>
        </w:rPr>
      </w:pPr>
      <w:r w:rsidRPr="00B314B4">
        <w:rPr>
          <w:lang w:val="ru-RU"/>
        </w:rPr>
        <w:t xml:space="preserve">Люцерна (трава) Благодаря своему богатому составу, люцерна оказывает разностороннее действие на организм - помогает в борьбе с инфекциями, снижает уровень холестерина, поддерживает баланс полезной микрофлоры в кишечнике, укрепляет кровеносную систему, является прекрасным общеукрепляющим и </w:t>
      </w:r>
      <w:proofErr w:type="spellStart"/>
      <w:r w:rsidRPr="00B314B4">
        <w:rPr>
          <w:lang w:val="ru-RU"/>
        </w:rPr>
        <w:t>детоксицирующим</w:t>
      </w:r>
      <w:proofErr w:type="spellEnd"/>
      <w:r w:rsidRPr="00B314B4">
        <w:rPr>
          <w:lang w:val="ru-RU"/>
        </w:rPr>
        <w:t xml:space="preserve"> действием.</w:t>
      </w:r>
    </w:p>
    <w:p w:rsidR="00B314B4" w:rsidRPr="00B314B4" w:rsidRDefault="00B314B4" w:rsidP="00B314B4">
      <w:pPr>
        <w:rPr>
          <w:lang w:val="ru-RU"/>
        </w:rPr>
      </w:pPr>
    </w:p>
    <w:p w:rsidR="00B314B4" w:rsidRPr="00B314B4" w:rsidRDefault="00B314B4" w:rsidP="00B314B4">
      <w:pPr>
        <w:rPr>
          <w:lang w:val="ru-RU"/>
        </w:rPr>
      </w:pPr>
      <w:r w:rsidRPr="00B314B4">
        <w:rPr>
          <w:lang w:val="ru-RU"/>
        </w:rPr>
        <w:t xml:space="preserve">Зверобой (трава) содержит </w:t>
      </w:r>
      <w:proofErr w:type="spellStart"/>
      <w:r w:rsidRPr="00B314B4">
        <w:rPr>
          <w:lang w:val="ru-RU"/>
        </w:rPr>
        <w:t>флавоноиды</w:t>
      </w:r>
      <w:proofErr w:type="spellEnd"/>
      <w:r w:rsidRPr="00B314B4">
        <w:rPr>
          <w:lang w:val="ru-RU"/>
        </w:rPr>
        <w:t>, сапонины, антоцианы, эфирное масло, дубильные вещества, органические кислоты, минеральные соли. Зверобой регулирует обмен веществ, активизирует пищеварение, обладает желчегонным, успокаивающим, антисептическим, противовоспалительным, вяжущим и очищающим действием, а также способствует регенерации нервной ткани.</w:t>
      </w:r>
    </w:p>
    <w:p w:rsidR="00B314B4" w:rsidRPr="00B314B4" w:rsidRDefault="00B314B4" w:rsidP="00B314B4">
      <w:pPr>
        <w:rPr>
          <w:lang w:val="ru-RU"/>
        </w:rPr>
      </w:pPr>
    </w:p>
    <w:p w:rsidR="00B314B4" w:rsidRPr="00B314B4" w:rsidRDefault="00B314B4" w:rsidP="00B314B4">
      <w:pPr>
        <w:rPr>
          <w:lang w:val="ru-RU"/>
        </w:rPr>
      </w:pPr>
      <w:r w:rsidRPr="00B314B4">
        <w:rPr>
          <w:lang w:val="ru-RU"/>
        </w:rPr>
        <w:t>Береза (лист) Лист березы рекомендуется в качестве мочегонного, желчегонного средства, при воспалительных процессах в мочевом пузыре, атеросклерозе, ревматизме, почечнокаменной болезни, при язве желудка, при хронических заболеваниях почек, при сердечных отеках. В качестве желчегонного средства лист березы рекомендуется при холециститах, острых и хронических гепатитах, дискинезии желчевыводящих путей.</w:t>
      </w:r>
    </w:p>
    <w:p w:rsidR="00B314B4" w:rsidRPr="00B314B4" w:rsidRDefault="00B314B4" w:rsidP="00B314B4">
      <w:pPr>
        <w:rPr>
          <w:lang w:val="ru-RU"/>
        </w:rPr>
      </w:pPr>
    </w:p>
    <w:p w:rsidR="00B314B4" w:rsidRPr="00B314B4" w:rsidRDefault="00B314B4" w:rsidP="00B314B4">
      <w:pPr>
        <w:rPr>
          <w:lang w:val="ru-RU"/>
        </w:rPr>
      </w:pPr>
      <w:r w:rsidRPr="00B314B4">
        <w:rPr>
          <w:lang w:val="ru-RU"/>
        </w:rPr>
        <w:t xml:space="preserve">Брусника (лист) Отвар и настой листьев брусники обладают антимикробным, противовоспалительным, мочегонным, вяжущим и </w:t>
      </w:r>
      <w:proofErr w:type="spellStart"/>
      <w:r w:rsidRPr="00B314B4">
        <w:rPr>
          <w:lang w:val="ru-RU"/>
        </w:rPr>
        <w:t>капилляроукрепляющим</w:t>
      </w:r>
      <w:proofErr w:type="spellEnd"/>
      <w:r w:rsidRPr="00B314B4">
        <w:rPr>
          <w:lang w:val="ru-RU"/>
        </w:rPr>
        <w:t xml:space="preserve"> действием. Повышают эффективность антибиотиков, стимулируют защитные силы организма. Усиливают желчеотделение. Способствуют растворению камней при мочекаменной и желчнокаменной болезнях.</w:t>
      </w:r>
    </w:p>
    <w:p w:rsidR="00B314B4" w:rsidRPr="00B314B4" w:rsidRDefault="00B314B4" w:rsidP="00B314B4">
      <w:pPr>
        <w:rPr>
          <w:lang w:val="ru-RU"/>
        </w:rPr>
      </w:pPr>
    </w:p>
    <w:p w:rsidR="00B314B4" w:rsidRPr="00B314B4" w:rsidRDefault="00B314B4" w:rsidP="00B314B4">
      <w:pPr>
        <w:rPr>
          <w:lang w:val="ru-RU"/>
        </w:rPr>
      </w:pPr>
      <w:r w:rsidRPr="00B314B4">
        <w:rPr>
          <w:lang w:val="ru-RU"/>
        </w:rPr>
        <w:lastRenderedPageBreak/>
        <w:t>Горец птичий (спорыш) Трава спорыша обладает мочегонным, противовоспалительным, ранозаживляющем действием. Настой из травы применяется при болезнях печени, почек, мочевого пузыря, почечных камнях, гастрите, язве желудка, геморрое, плеврите, туберкулезе легких.</w:t>
      </w:r>
    </w:p>
    <w:p w:rsidR="00B314B4" w:rsidRPr="00B314B4" w:rsidRDefault="00B314B4" w:rsidP="00B314B4">
      <w:pPr>
        <w:rPr>
          <w:lang w:val="ru-RU"/>
        </w:rPr>
      </w:pPr>
    </w:p>
    <w:p w:rsidR="00B314B4" w:rsidRPr="00B314B4" w:rsidRDefault="00B314B4" w:rsidP="00B314B4">
      <w:pPr>
        <w:rPr>
          <w:lang w:val="ru-RU"/>
        </w:rPr>
      </w:pPr>
      <w:r w:rsidRPr="00B314B4">
        <w:rPr>
          <w:lang w:val="ru-RU"/>
        </w:rPr>
        <w:t>Пустырник (трава) Трава оказывает седативное действие на центральную нервную систему, обладает легким снотворным, противоспазматическим и противосудорожным действием, регулирует деятельность желудка, кишечника. Кроме того, трава пустырника оказывает благоприятное влияние на углеводный и жировой обмен, снижает уровень глюкозы, молочной и пировиноградной кислот, холестерина, общих липидов в крови, нормализуют показатели белкового обмена.</w:t>
      </w:r>
    </w:p>
    <w:p w:rsidR="00B314B4" w:rsidRPr="00B314B4" w:rsidRDefault="00B314B4" w:rsidP="00B314B4">
      <w:pPr>
        <w:rPr>
          <w:lang w:val="ru-RU"/>
        </w:rPr>
      </w:pPr>
    </w:p>
    <w:p w:rsidR="00B314B4" w:rsidRPr="00B314B4" w:rsidRDefault="00B314B4" w:rsidP="00B314B4">
      <w:pPr>
        <w:rPr>
          <w:lang w:val="ru-RU"/>
        </w:rPr>
      </w:pPr>
      <w:r w:rsidRPr="00B314B4">
        <w:rPr>
          <w:lang w:val="ru-RU"/>
        </w:rPr>
        <w:t xml:space="preserve">Клевер (трава) </w:t>
      </w:r>
      <w:proofErr w:type="gramStart"/>
      <w:r w:rsidRPr="00B314B4">
        <w:rPr>
          <w:lang w:val="ru-RU"/>
        </w:rPr>
        <w:t>В</w:t>
      </w:r>
      <w:proofErr w:type="gramEnd"/>
      <w:r w:rsidRPr="00B314B4">
        <w:rPr>
          <w:lang w:val="ru-RU"/>
        </w:rPr>
        <w:t xml:space="preserve"> народной медицине трава клевера рекомендуется при атеросклерозе, как противовоспалительное, антисептическое, отхаркивающее, мочегонное и потогонное средство. Благодаря присутствию дубильных веществ клевер применяется при воспалениях слизистых оболочек, в том числе и кишечника.</w:t>
      </w:r>
    </w:p>
    <w:p w:rsidR="00B314B4" w:rsidRPr="00B314B4" w:rsidRDefault="00B314B4" w:rsidP="00B314B4">
      <w:pPr>
        <w:rPr>
          <w:lang w:val="ru-RU"/>
        </w:rPr>
      </w:pPr>
    </w:p>
    <w:p w:rsidR="00B314B4" w:rsidRPr="00B314B4" w:rsidRDefault="00B314B4" w:rsidP="00B314B4">
      <w:pPr>
        <w:rPr>
          <w:lang w:val="ru-RU"/>
        </w:rPr>
      </w:pPr>
      <w:r w:rsidRPr="00B314B4">
        <w:rPr>
          <w:lang w:val="ru-RU"/>
        </w:rPr>
        <w:t>Плоды шиповника благодаря своему богатому витаминному составу стимулируют сопротивляемость организма к инфекциям и другим неблагоприятным факторам, усиливают процессы регенерации тканей, благоприятно влияют на углеводный обмен и проницаемость стенок сосудов. Кроме того, шиповник оказывает положительное влияние на секрецию желудочного сока.</w:t>
      </w:r>
    </w:p>
    <w:p w:rsidR="00B314B4" w:rsidRPr="00B314B4" w:rsidRDefault="00B314B4" w:rsidP="00B314B4">
      <w:pPr>
        <w:rPr>
          <w:lang w:val="ru-RU"/>
        </w:rPr>
      </w:pPr>
    </w:p>
    <w:p w:rsidR="00B314B4" w:rsidRDefault="00B314B4" w:rsidP="00B314B4">
      <w:pPr>
        <w:rPr>
          <w:lang w:val="ru-RU"/>
        </w:rPr>
      </w:pPr>
      <w:proofErr w:type="spellStart"/>
      <w:r w:rsidRPr="00B314B4">
        <w:rPr>
          <w:lang w:val="ru-RU"/>
        </w:rPr>
        <w:t>Оризанол</w:t>
      </w:r>
      <w:proofErr w:type="spellEnd"/>
      <w:r w:rsidRPr="00B314B4">
        <w:rPr>
          <w:lang w:val="ru-RU"/>
        </w:rPr>
        <w:t xml:space="preserve"> обладает антиоксидантными свойствами, предотвращая повреждения свободными радикалами клеток организма.</w:t>
      </w:r>
    </w:p>
    <w:p w:rsidR="00B314B4" w:rsidRPr="00B314B4" w:rsidRDefault="00B314B4" w:rsidP="00B314B4">
      <w:pPr>
        <w:rPr>
          <w:lang w:val="ru-RU"/>
        </w:rPr>
      </w:pPr>
    </w:p>
    <w:p w:rsidR="00B314B4" w:rsidRPr="00B314B4" w:rsidRDefault="00B314B4" w:rsidP="00B314B4">
      <w:pPr>
        <w:rPr>
          <w:lang w:val="ru-RU"/>
        </w:rPr>
      </w:pPr>
    </w:p>
    <w:p w:rsidR="00B314B4" w:rsidRPr="00B314B4" w:rsidRDefault="00B314B4" w:rsidP="00B314B4">
      <w:pPr>
        <w:rPr>
          <w:lang w:val="ru-RU"/>
        </w:rPr>
      </w:pPr>
      <w:proofErr w:type="spellStart"/>
      <w:r w:rsidRPr="00B314B4">
        <w:rPr>
          <w:lang w:val="ru-RU"/>
        </w:rPr>
        <w:t>Расторопша</w:t>
      </w:r>
      <w:proofErr w:type="spellEnd"/>
      <w:r w:rsidRPr="00B314B4">
        <w:rPr>
          <w:lang w:val="ru-RU"/>
        </w:rPr>
        <w:t xml:space="preserve"> пятнистая (плоды). Плоды </w:t>
      </w:r>
      <w:proofErr w:type="spellStart"/>
      <w:r w:rsidRPr="00B314B4">
        <w:rPr>
          <w:lang w:val="ru-RU"/>
        </w:rPr>
        <w:t>расторопши</w:t>
      </w:r>
      <w:proofErr w:type="spellEnd"/>
      <w:r w:rsidRPr="00B314B4">
        <w:rPr>
          <w:lang w:val="ru-RU"/>
        </w:rPr>
        <w:t xml:space="preserve"> являются эффективным средством при многих заболеваниях печень. Содержат </w:t>
      </w:r>
      <w:proofErr w:type="spellStart"/>
      <w:r w:rsidRPr="00B314B4">
        <w:rPr>
          <w:lang w:val="ru-RU"/>
        </w:rPr>
        <w:t>актитвный</w:t>
      </w:r>
      <w:proofErr w:type="spellEnd"/>
      <w:r w:rsidRPr="00B314B4">
        <w:rPr>
          <w:lang w:val="ru-RU"/>
        </w:rPr>
        <w:t xml:space="preserve"> компонент </w:t>
      </w:r>
      <w:proofErr w:type="spellStart"/>
      <w:r w:rsidRPr="00B314B4">
        <w:rPr>
          <w:lang w:val="ru-RU"/>
        </w:rPr>
        <w:t>силимарин</w:t>
      </w:r>
      <w:proofErr w:type="spellEnd"/>
      <w:r w:rsidRPr="00B314B4">
        <w:rPr>
          <w:lang w:val="ru-RU"/>
        </w:rPr>
        <w:t xml:space="preserve">, </w:t>
      </w:r>
      <w:proofErr w:type="spellStart"/>
      <w:r w:rsidRPr="00B314B4">
        <w:rPr>
          <w:lang w:val="ru-RU"/>
        </w:rPr>
        <w:t>которий</w:t>
      </w:r>
      <w:proofErr w:type="spellEnd"/>
      <w:r w:rsidRPr="00B314B4">
        <w:rPr>
          <w:lang w:val="ru-RU"/>
        </w:rPr>
        <w:t xml:space="preserve"> помогает печени осуществлять </w:t>
      </w:r>
      <w:proofErr w:type="spellStart"/>
      <w:r w:rsidRPr="00B314B4">
        <w:rPr>
          <w:lang w:val="ru-RU"/>
        </w:rPr>
        <w:t>детоксикационную</w:t>
      </w:r>
      <w:proofErr w:type="spellEnd"/>
      <w:r w:rsidRPr="00B314B4">
        <w:rPr>
          <w:lang w:val="ru-RU"/>
        </w:rPr>
        <w:t xml:space="preserve"> функцию, в том числе за счет повышения уровня антиоксидантной защиты. </w:t>
      </w:r>
      <w:proofErr w:type="spellStart"/>
      <w:r w:rsidRPr="00B314B4">
        <w:rPr>
          <w:lang w:val="ru-RU"/>
        </w:rPr>
        <w:t>Силимарин</w:t>
      </w:r>
      <w:proofErr w:type="spellEnd"/>
      <w:r w:rsidRPr="00B314B4">
        <w:rPr>
          <w:lang w:val="ru-RU"/>
        </w:rPr>
        <w:t xml:space="preserve"> обладает не только антиоксидантными свойствами, но влияет на печень еще двумя способами: укрепляет клеточные мембраны и способствует образованию новых клеток, стимулируя синтез белка. В результате увеличивается выработка желчи.</w:t>
      </w:r>
    </w:p>
    <w:p w:rsidR="00B314B4" w:rsidRPr="00B314B4" w:rsidRDefault="00B314B4" w:rsidP="00B314B4">
      <w:pPr>
        <w:rPr>
          <w:lang w:val="ru-RU"/>
        </w:rPr>
      </w:pPr>
    </w:p>
    <w:p w:rsidR="00B314B4" w:rsidRPr="00B314B4" w:rsidRDefault="00B314B4" w:rsidP="00B314B4">
      <w:pPr>
        <w:rPr>
          <w:lang w:val="ru-RU"/>
        </w:rPr>
      </w:pPr>
      <w:r w:rsidRPr="00B314B4">
        <w:rPr>
          <w:lang w:val="ru-RU"/>
        </w:rPr>
        <w:t>Семена тыквы, цветки пижмы, плоды черного ореха составляют глистогонный комплекс. Данное сочетание эффективно воздействует на круглых червей, обитающих в кишечнике, оказывая влияние на их мышечную активность, а грубая клетчатка, входящая в состав добавки, способствует их удалению.</w:t>
      </w:r>
    </w:p>
    <w:p w:rsidR="00B314B4" w:rsidRPr="00B314B4" w:rsidRDefault="00B314B4" w:rsidP="00B314B4">
      <w:pPr>
        <w:rPr>
          <w:lang w:val="ru-RU"/>
        </w:rPr>
      </w:pPr>
    </w:p>
    <w:p w:rsidR="00B314B4" w:rsidRPr="00B314B4" w:rsidRDefault="00B314B4" w:rsidP="00B314B4">
      <w:pPr>
        <w:rPr>
          <w:lang w:val="ru-RU"/>
        </w:rPr>
      </w:pPr>
      <w:r w:rsidRPr="00B314B4">
        <w:rPr>
          <w:lang w:val="ru-RU"/>
        </w:rPr>
        <w:t xml:space="preserve">Тысячелистник (трава) оказывает кровоостанавливающее, спазмолитическое, противовоспалительное, антиаллергическое, бактерицидное, ранозаживляющее действие, что </w:t>
      </w:r>
      <w:r w:rsidRPr="00B314B4">
        <w:rPr>
          <w:lang w:val="ru-RU"/>
        </w:rPr>
        <w:lastRenderedPageBreak/>
        <w:t xml:space="preserve">обусловлено наличием в растении </w:t>
      </w:r>
      <w:proofErr w:type="spellStart"/>
      <w:r w:rsidRPr="00B314B4">
        <w:rPr>
          <w:lang w:val="ru-RU"/>
        </w:rPr>
        <w:t>азуленов</w:t>
      </w:r>
      <w:proofErr w:type="spellEnd"/>
      <w:r w:rsidRPr="00B314B4">
        <w:rPr>
          <w:lang w:val="ru-RU"/>
        </w:rPr>
        <w:t xml:space="preserve">, дубильных веществ и </w:t>
      </w:r>
      <w:proofErr w:type="spellStart"/>
      <w:r w:rsidRPr="00B314B4">
        <w:rPr>
          <w:lang w:val="ru-RU"/>
        </w:rPr>
        <w:t>флавоноидов</w:t>
      </w:r>
      <w:proofErr w:type="spellEnd"/>
      <w:r w:rsidRPr="00B314B4">
        <w:rPr>
          <w:lang w:val="ru-RU"/>
        </w:rPr>
        <w:t>. В связи с горьким вкусом тысячелистник возбуждает секрецию слюнных желез, усиливает секрецию желудочного сока, желчеотделение. Тысячелистник снимает спазмы желудка, кишечника, желчных и мочевыводящих путей.</w:t>
      </w:r>
    </w:p>
    <w:p w:rsidR="00B314B4" w:rsidRPr="00B314B4" w:rsidRDefault="00B314B4" w:rsidP="00B314B4">
      <w:pPr>
        <w:rPr>
          <w:lang w:val="ru-RU"/>
        </w:rPr>
      </w:pPr>
    </w:p>
    <w:p w:rsidR="00B314B4" w:rsidRPr="00B314B4" w:rsidRDefault="00B314B4" w:rsidP="00B314B4">
      <w:pPr>
        <w:rPr>
          <w:lang w:val="ru-RU"/>
        </w:rPr>
      </w:pPr>
      <w:proofErr w:type="spellStart"/>
      <w:r w:rsidRPr="00B314B4">
        <w:rPr>
          <w:lang w:val="ru-RU"/>
        </w:rPr>
        <w:t>Володушка</w:t>
      </w:r>
      <w:proofErr w:type="spellEnd"/>
      <w:r w:rsidRPr="00B314B4">
        <w:rPr>
          <w:lang w:val="ru-RU"/>
        </w:rPr>
        <w:t xml:space="preserve"> (трава) стимулирует секрецию желудочного и панкреатического сока, увеличивает количество выделяемой желчи. Используют как желчегонное и тонизирующее средство при заболеваниях печени и желчного пузыря, как стимулирующее и слабительное средство.</w:t>
      </w:r>
    </w:p>
    <w:p w:rsidR="00B314B4" w:rsidRPr="00B314B4" w:rsidRDefault="00B314B4" w:rsidP="00B314B4">
      <w:pPr>
        <w:rPr>
          <w:lang w:val="ru-RU"/>
        </w:rPr>
      </w:pPr>
    </w:p>
    <w:p w:rsidR="00B314B4" w:rsidRPr="00B314B4" w:rsidRDefault="00B314B4" w:rsidP="00B314B4">
      <w:pPr>
        <w:rPr>
          <w:lang w:val="ru-RU"/>
        </w:rPr>
      </w:pPr>
      <w:proofErr w:type="spellStart"/>
      <w:r w:rsidRPr="00B314B4">
        <w:rPr>
          <w:lang w:val="ru-RU"/>
        </w:rPr>
        <w:t>Пробиотик</w:t>
      </w:r>
      <w:proofErr w:type="spellEnd"/>
      <w:r w:rsidRPr="00B314B4">
        <w:rPr>
          <w:lang w:val="ru-RU"/>
        </w:rPr>
        <w:t>:</w:t>
      </w:r>
    </w:p>
    <w:p w:rsidR="00B314B4" w:rsidRPr="00B314B4" w:rsidRDefault="00B314B4" w:rsidP="00B314B4">
      <w:pPr>
        <w:rPr>
          <w:lang w:val="ru-RU"/>
        </w:rPr>
      </w:pPr>
    </w:p>
    <w:p w:rsidR="00B314B4" w:rsidRDefault="00B314B4" w:rsidP="00B314B4">
      <w:pPr>
        <w:rPr>
          <w:lang w:val="ru-RU"/>
        </w:rPr>
      </w:pPr>
      <w:proofErr w:type="spellStart"/>
      <w:r w:rsidRPr="00B314B4">
        <w:rPr>
          <w:lang w:val="ru-RU"/>
        </w:rPr>
        <w:t>Лактогум</w:t>
      </w:r>
      <w:proofErr w:type="spellEnd"/>
      <w:r w:rsidRPr="00B314B4">
        <w:rPr>
          <w:lang w:val="ru-RU"/>
        </w:rPr>
        <w:t xml:space="preserve"> (</w:t>
      </w:r>
      <w:proofErr w:type="spellStart"/>
      <w:r w:rsidRPr="00B314B4">
        <w:rPr>
          <w:lang w:val="ru-RU"/>
        </w:rPr>
        <w:t>Lactobacillus</w:t>
      </w:r>
      <w:proofErr w:type="spellEnd"/>
      <w:r w:rsidRPr="00B314B4">
        <w:rPr>
          <w:lang w:val="ru-RU"/>
        </w:rPr>
        <w:t xml:space="preserve"> </w:t>
      </w:r>
      <w:proofErr w:type="spellStart"/>
      <w:r w:rsidRPr="00B314B4">
        <w:rPr>
          <w:lang w:val="ru-RU"/>
        </w:rPr>
        <w:t>plantarum</w:t>
      </w:r>
      <w:proofErr w:type="spellEnd"/>
      <w:r w:rsidRPr="00B314B4">
        <w:rPr>
          <w:lang w:val="ru-RU"/>
        </w:rPr>
        <w:t xml:space="preserve">) представители нормальной микрофлоры способствуют повышению </w:t>
      </w:r>
      <w:proofErr w:type="spellStart"/>
      <w:r w:rsidRPr="00B314B4">
        <w:rPr>
          <w:lang w:val="ru-RU"/>
        </w:rPr>
        <w:t>противоинфекционной</w:t>
      </w:r>
      <w:proofErr w:type="spellEnd"/>
      <w:r w:rsidRPr="00B314B4">
        <w:rPr>
          <w:lang w:val="ru-RU"/>
        </w:rPr>
        <w:t xml:space="preserve"> резистентности организма - за счет стимуляции выработки организмом факторов неспецифической защиты - лизоцима и интерферонов. Помимо этого, </w:t>
      </w:r>
      <w:proofErr w:type="spellStart"/>
      <w:r w:rsidRPr="00B314B4">
        <w:rPr>
          <w:lang w:val="ru-RU"/>
        </w:rPr>
        <w:t>Lactobacillus</w:t>
      </w:r>
      <w:proofErr w:type="spellEnd"/>
      <w:r w:rsidRPr="00B314B4">
        <w:rPr>
          <w:lang w:val="ru-RU"/>
        </w:rPr>
        <w:t xml:space="preserve"> </w:t>
      </w:r>
      <w:proofErr w:type="spellStart"/>
      <w:r w:rsidRPr="00B314B4">
        <w:rPr>
          <w:lang w:val="ru-RU"/>
        </w:rPr>
        <w:t>plantarum</w:t>
      </w:r>
      <w:proofErr w:type="spellEnd"/>
      <w:r w:rsidRPr="00B314B4">
        <w:rPr>
          <w:lang w:val="ru-RU"/>
        </w:rPr>
        <w:t xml:space="preserve"> способны сами продуцировать антимикробные вещества, которые показывают значительное влияние на грамположительные и грамотрицательные бактерии. Введенная в состав комплекса культура </w:t>
      </w:r>
      <w:proofErr w:type="spellStart"/>
      <w:r w:rsidRPr="00B314B4">
        <w:rPr>
          <w:lang w:val="ru-RU"/>
        </w:rPr>
        <w:t>лактобактерий</w:t>
      </w:r>
      <w:proofErr w:type="spellEnd"/>
      <w:r w:rsidRPr="00B314B4">
        <w:rPr>
          <w:lang w:val="ru-RU"/>
        </w:rPr>
        <w:t xml:space="preserve"> может быть полезна больным синдромом раздраженного кишечника в отношении улучшения проблем с дефекацией, а также способствовать уменьшению вздутия живота от газов.</w:t>
      </w:r>
    </w:p>
    <w:p w:rsidR="00B314B4" w:rsidRDefault="00B314B4" w:rsidP="00B314B4">
      <w:pPr>
        <w:rPr>
          <w:lang w:val="ru-RU" w:bidi="fa-IR"/>
        </w:rPr>
      </w:pPr>
      <w:r>
        <w:rPr>
          <w:lang w:val="ru-RU"/>
        </w:rPr>
        <w:t>Состав</w:t>
      </w:r>
      <w:r w:rsidRPr="00B314B4">
        <w:rPr>
          <w:lang w:val="ru-RU" w:bidi="fa-IR"/>
        </w:rPr>
        <w:t>:</w:t>
      </w:r>
      <w:r>
        <w:rPr>
          <w:lang w:val="ru-RU" w:bidi="fa-IR"/>
        </w:rPr>
        <w:t xml:space="preserve"> </w:t>
      </w:r>
      <w:r w:rsidRPr="00B314B4">
        <w:rPr>
          <w:lang w:val="ru-RU" w:bidi="fa-IR"/>
        </w:rPr>
        <w:t xml:space="preserve">Пшеничные отруби, подорожник (лист), свекла сублимированная, зверобой (трава), береза (лист), </w:t>
      </w:r>
      <w:proofErr w:type="spellStart"/>
      <w:r w:rsidRPr="00B314B4">
        <w:rPr>
          <w:lang w:val="ru-RU" w:bidi="fa-IR"/>
        </w:rPr>
        <w:t>володушка</w:t>
      </w:r>
      <w:proofErr w:type="spellEnd"/>
      <w:r w:rsidRPr="00B314B4">
        <w:rPr>
          <w:lang w:val="ru-RU" w:bidi="fa-IR"/>
        </w:rPr>
        <w:t xml:space="preserve"> (трава), лен (семя), брусника (лист), горец птичий (трава), шиповник (плоды), пижма (трава), </w:t>
      </w:r>
      <w:proofErr w:type="spellStart"/>
      <w:r w:rsidRPr="00B314B4">
        <w:rPr>
          <w:lang w:val="ru-RU" w:bidi="fa-IR"/>
        </w:rPr>
        <w:t>спирулина</w:t>
      </w:r>
      <w:proofErr w:type="spellEnd"/>
      <w:r w:rsidRPr="00B314B4">
        <w:rPr>
          <w:lang w:val="ru-RU" w:bidi="fa-IR"/>
        </w:rPr>
        <w:t>, клевер (трава), тысячелистник (трава), орех грецкий, хлорелла, хлопья рисовые (</w:t>
      </w:r>
      <w:proofErr w:type="spellStart"/>
      <w:r w:rsidRPr="00B314B4">
        <w:rPr>
          <w:lang w:val="ru-RU" w:bidi="fa-IR"/>
        </w:rPr>
        <w:t>оризанол</w:t>
      </w:r>
      <w:proofErr w:type="spellEnd"/>
      <w:r w:rsidRPr="00B314B4">
        <w:rPr>
          <w:lang w:val="ru-RU" w:bidi="fa-IR"/>
        </w:rPr>
        <w:t xml:space="preserve">), яблочный пектин, тыква (семя), </w:t>
      </w:r>
      <w:proofErr w:type="spellStart"/>
      <w:r w:rsidRPr="00B314B4">
        <w:rPr>
          <w:lang w:val="ru-RU" w:bidi="fa-IR"/>
        </w:rPr>
        <w:t>сенна</w:t>
      </w:r>
      <w:proofErr w:type="spellEnd"/>
      <w:r w:rsidRPr="00B314B4">
        <w:rPr>
          <w:lang w:val="ru-RU" w:bidi="fa-IR"/>
        </w:rPr>
        <w:t xml:space="preserve"> (листья), </w:t>
      </w:r>
      <w:proofErr w:type="spellStart"/>
      <w:r w:rsidRPr="00B314B4">
        <w:rPr>
          <w:lang w:val="ru-RU" w:bidi="fa-IR"/>
        </w:rPr>
        <w:t>расторопша</w:t>
      </w:r>
      <w:proofErr w:type="spellEnd"/>
      <w:r w:rsidRPr="00B314B4">
        <w:rPr>
          <w:lang w:val="ru-RU" w:bidi="fa-IR"/>
        </w:rPr>
        <w:t xml:space="preserve"> пятнистая (плоды), пустырник (трава), солодка (экстракт корня), </w:t>
      </w:r>
      <w:proofErr w:type="spellStart"/>
      <w:r w:rsidRPr="00B314B4">
        <w:rPr>
          <w:lang w:val="ru-RU" w:bidi="fa-IR"/>
        </w:rPr>
        <w:t>лактогум</w:t>
      </w:r>
      <w:proofErr w:type="spellEnd"/>
      <w:r w:rsidRPr="00B314B4">
        <w:rPr>
          <w:lang w:val="ru-RU" w:bidi="fa-IR"/>
        </w:rPr>
        <w:t xml:space="preserve"> закваска сухая </w:t>
      </w:r>
      <w:proofErr w:type="spellStart"/>
      <w:r w:rsidRPr="00B314B4">
        <w:rPr>
          <w:lang w:val="ru-RU" w:bidi="fa-IR"/>
        </w:rPr>
        <w:t>пробиотическая</w:t>
      </w:r>
      <w:proofErr w:type="spellEnd"/>
      <w:r w:rsidRPr="00B314B4">
        <w:rPr>
          <w:lang w:val="ru-RU" w:bidi="fa-IR"/>
        </w:rPr>
        <w:t xml:space="preserve"> концентрированная, папаин, люцерна (трава), одуванчик (корень), лопух (корень), </w:t>
      </w:r>
      <w:proofErr w:type="spellStart"/>
      <w:r w:rsidRPr="00B314B4">
        <w:rPr>
          <w:lang w:val="ru-RU" w:bidi="fa-IR"/>
        </w:rPr>
        <w:t>бромелайн</w:t>
      </w:r>
      <w:proofErr w:type="spellEnd"/>
      <w:r w:rsidRPr="00B314B4">
        <w:rPr>
          <w:lang w:val="ru-RU" w:bidi="fa-IR"/>
        </w:rPr>
        <w:t xml:space="preserve">, </w:t>
      </w:r>
      <w:proofErr w:type="spellStart"/>
      <w:r w:rsidRPr="00B314B4">
        <w:rPr>
          <w:lang w:val="ru-RU" w:bidi="fa-IR"/>
        </w:rPr>
        <w:t>ароматизатор</w:t>
      </w:r>
      <w:proofErr w:type="spellEnd"/>
      <w:r w:rsidRPr="00B314B4">
        <w:rPr>
          <w:lang w:val="ru-RU" w:bidi="fa-IR"/>
        </w:rPr>
        <w:t xml:space="preserve"> лимон.</w:t>
      </w:r>
    </w:p>
    <w:p w:rsidR="00B314B4" w:rsidRPr="00B314B4" w:rsidRDefault="00B314B4" w:rsidP="00B314B4">
      <w:pPr>
        <w:rPr>
          <w:lang w:val="ru-RU" w:bidi="fa-IR"/>
        </w:rPr>
      </w:pPr>
      <w:r w:rsidRPr="00B314B4">
        <w:rPr>
          <w:lang w:val="ru-RU" w:bidi="fa-IR"/>
        </w:rPr>
        <w:t>Рекомендации по применению:</w:t>
      </w:r>
    </w:p>
    <w:p w:rsidR="00B314B4" w:rsidRDefault="00B314B4" w:rsidP="00B314B4">
      <w:pPr>
        <w:rPr>
          <w:lang w:val="ru-RU" w:bidi="fa-IR"/>
        </w:rPr>
      </w:pPr>
      <w:r w:rsidRPr="00B314B4">
        <w:rPr>
          <w:lang w:val="ru-RU" w:bidi="fa-IR"/>
        </w:rPr>
        <w:t>Взрослым по 1 чайной ложке (3,5 г) (предварительно развести в 1 стакане воды) 2 раза в день во время еды. Продолжительность приема 2-3 недели.</w:t>
      </w:r>
    </w:p>
    <w:p w:rsidR="00B314B4" w:rsidRPr="00B314B4" w:rsidRDefault="00B314B4" w:rsidP="00B314B4">
      <w:pPr>
        <w:rPr>
          <w:lang w:val="ru-RU" w:bidi="fa-IR"/>
        </w:rPr>
      </w:pPr>
      <w:r w:rsidRPr="00B314B4">
        <w:rPr>
          <w:lang w:val="ru-RU" w:bidi="fa-IR"/>
        </w:rPr>
        <w:t>Противопоказания: индивидуальная непереносимость компонентов БАД, беременность, кормление грудью. Не является лекарством.</w:t>
      </w:r>
    </w:p>
    <w:sectPr w:rsidR="00B314B4" w:rsidRPr="00B314B4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14B4"/>
    <w:rsid w:val="00671979"/>
    <w:rsid w:val="0082624A"/>
    <w:rsid w:val="00B31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406430"/>
  <w15:chartTrackingRefBased/>
  <w15:docId w15:val="{E4CADDBE-1E03-4F4A-AB55-2D74F9627C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6</Pages>
  <Words>1993</Words>
  <Characters>11364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Маджид Ахмади</dc:creator>
  <cp:keywords/>
  <dc:description/>
  <cp:lastModifiedBy>Маджид Ахмади</cp:lastModifiedBy>
  <cp:revision>1</cp:revision>
  <dcterms:created xsi:type="dcterms:W3CDTF">2021-02-09T03:44:00Z</dcterms:created>
  <dcterms:modified xsi:type="dcterms:W3CDTF">2021-02-09T04:01:00Z</dcterms:modified>
</cp:coreProperties>
</file>